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40"/>
          <w:szCs w:val="40"/>
        </w:rPr>
      </w:pPr>
      <w:r w:rsidRPr="0015319A">
        <w:rPr>
          <w:rFonts w:cs="Calibri"/>
          <w:color w:val="000000"/>
          <w:sz w:val="40"/>
          <w:szCs w:val="40"/>
        </w:rPr>
        <w:t xml:space="preserve">GOBIERNO REGIONAL DE HUANCAVELICA </w:t>
      </w: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DIRECCION DE SALUD HUANCAVELICA</w:t>
      </w: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15319A">
        <w:rPr>
          <w:rFonts w:cs="Calibri"/>
          <w:color w:val="000000"/>
          <w:sz w:val="28"/>
          <w:szCs w:val="28"/>
        </w:rPr>
        <w:t>GERENCIA SUB REGIONAL HUAYTARA</w:t>
      </w: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r w:rsidRPr="0015319A">
        <w:rPr>
          <w:rFonts w:cs="Calibri"/>
          <w:b/>
          <w:color w:val="000000"/>
          <w:sz w:val="32"/>
          <w:szCs w:val="32"/>
        </w:rPr>
        <w:t>UNIDAD OPERATIVA RED DE SALUD HUAYTARA</w:t>
      </w: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:rsidR="00585F80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CONTRATACION ADMINISTRATIVA DE SERVICIOS DE</w:t>
      </w:r>
    </w:p>
    <w:p w:rsidR="00585F80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  <w:r>
        <w:rPr>
          <w:rFonts w:ascii="Arial Narrow Bold" w:hAnsi="Arial Narrow Bold" w:cs="Arial Narrow Bold"/>
          <w:color w:val="000000"/>
          <w:sz w:val="28"/>
          <w:szCs w:val="28"/>
        </w:rPr>
        <w:t>PROFESIONALES DE LA SALUD, TÉCNICO ADMINISTRATIVO Y PILOTO DE AMBULANCIA PARA LA UNIDAD OPERATIVA RED DE SALUD HUAYTARA</w:t>
      </w:r>
    </w:p>
    <w:p w:rsidR="00585F80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arrow Bold" w:hAnsi="Arial Narrow Bold" w:cs="Arial Narrow Bold"/>
          <w:color w:val="000000"/>
          <w:sz w:val="28"/>
          <w:szCs w:val="28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9264" behindDoc="0" locked="0" layoutInCell="0" allowOverlap="1" wp14:anchorId="5B0C6A03" wp14:editId="064BD53A">
            <wp:simplePos x="0" y="0"/>
            <wp:positionH relativeFrom="margin">
              <wp:posOffset>1682115</wp:posOffset>
            </wp:positionH>
            <wp:positionV relativeFrom="margin">
              <wp:posOffset>2560320</wp:posOffset>
            </wp:positionV>
            <wp:extent cx="2376170" cy="2695575"/>
            <wp:effectExtent l="0" t="0" r="508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6" t="26892" r="34521" b="5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color w:val="FF0000"/>
          <w:sz w:val="40"/>
          <w:szCs w:val="24"/>
        </w:rPr>
      </w:pPr>
    </w:p>
    <w:p w:rsidR="00585F80" w:rsidRPr="00746985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FF0000"/>
          <w:sz w:val="40"/>
          <w:szCs w:val="24"/>
        </w:rPr>
        <w:t>FE  DE  ERRATAS  I</w:t>
      </w:r>
      <w:bookmarkEnd w:id="0"/>
      <w:r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585F80" w:rsidRDefault="00585F80" w:rsidP="00585F80">
      <w:pPr>
        <w:spacing w:after="0" w:line="259" w:lineRule="auto"/>
        <w:jc w:val="center"/>
      </w:pPr>
      <w:r>
        <w:rPr>
          <w:b/>
          <w:sz w:val="26"/>
        </w:rPr>
        <w:t>CONTRATACIÓN ADMINISTRATIVA DE SERVICIOS N° 006-2018/GOB.REG.HVCA/GSRH</w:t>
      </w: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585F80" w:rsidRPr="0015319A" w:rsidRDefault="00585F80" w:rsidP="00585F80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CALLE: MUNICIPALIDAD S/N – HUAYTARA-HUANCAVELICA</w:t>
      </w:r>
    </w:p>
    <w:p w:rsidR="00585F80" w:rsidRPr="0015319A" w:rsidRDefault="00585F80" w:rsidP="00585F80">
      <w:pPr>
        <w:rPr>
          <w:rFonts w:cs="Calibri"/>
          <w:sz w:val="24"/>
          <w:szCs w:val="24"/>
        </w:rPr>
      </w:pPr>
    </w:p>
    <w:p w:rsidR="00585F80" w:rsidRPr="0015319A" w:rsidRDefault="00585F80" w:rsidP="00585F80">
      <w:pPr>
        <w:jc w:val="center"/>
        <w:rPr>
          <w:rFonts w:cs="Calibri"/>
          <w:sz w:val="24"/>
          <w:szCs w:val="24"/>
        </w:rPr>
      </w:pPr>
      <w:r w:rsidRPr="0015319A">
        <w:rPr>
          <w:rFonts w:cs="Calibri"/>
          <w:sz w:val="24"/>
          <w:szCs w:val="24"/>
        </w:rPr>
        <w:t>HUAYTAR</w:t>
      </w:r>
      <w:r>
        <w:rPr>
          <w:rFonts w:cs="Calibri"/>
          <w:sz w:val="24"/>
          <w:szCs w:val="24"/>
        </w:rPr>
        <w:t>Á</w:t>
      </w:r>
      <w:r w:rsidRPr="0015319A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SETIEMBRE DE 2018</w:t>
      </w:r>
    </w:p>
    <w:p w:rsidR="00585F80" w:rsidRPr="0015319A" w:rsidRDefault="00585F80" w:rsidP="00585F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GERENCIA SUB REGIONAL HUAYTAR</w:t>
      </w:r>
      <w:r>
        <w:rPr>
          <w:rFonts w:cs="Calibri"/>
          <w:b/>
          <w:sz w:val="24"/>
          <w:szCs w:val="24"/>
        </w:rPr>
        <w:t>Á</w:t>
      </w:r>
    </w:p>
    <w:p w:rsidR="00585F80" w:rsidRPr="0015319A" w:rsidRDefault="00585F80" w:rsidP="00585F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5319A">
        <w:rPr>
          <w:rFonts w:cs="Calibri"/>
          <w:b/>
          <w:sz w:val="24"/>
          <w:szCs w:val="24"/>
        </w:rPr>
        <w:t>UNIDAD</w:t>
      </w:r>
      <w:r>
        <w:rPr>
          <w:rFonts w:cs="Calibri"/>
          <w:b/>
          <w:sz w:val="24"/>
          <w:szCs w:val="24"/>
        </w:rPr>
        <w:t xml:space="preserve"> OPERATIVA RED DE SALUD HUAYTARÁ</w:t>
      </w:r>
    </w:p>
    <w:p w:rsidR="00585F80" w:rsidRPr="0015319A" w:rsidRDefault="00585F80" w:rsidP="00585F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85F80" w:rsidRDefault="00585F80" w:rsidP="00585F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85F80" w:rsidRDefault="00585F80" w:rsidP="00585F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85F80" w:rsidRDefault="00585F80" w:rsidP="00585F8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85F80" w:rsidRDefault="00585F80" w:rsidP="00585F80">
      <w:pPr>
        <w:spacing w:after="0" w:line="220" w:lineRule="exact"/>
        <w:jc w:val="center"/>
        <w:rPr>
          <w:rFonts w:cs="Calibri"/>
          <w:bCs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</w:p>
    <w:p w:rsidR="00585F80" w:rsidRPr="00816CC2" w:rsidRDefault="00585F80" w:rsidP="00585F80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lastRenderedPageBreak/>
        <w:t>CAPITULO III</w:t>
      </w:r>
    </w:p>
    <w:p w:rsidR="00585F80" w:rsidRPr="00CA5626" w:rsidRDefault="00585F80" w:rsidP="00585F80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</w:p>
    <w:p w:rsidR="00585F80" w:rsidRDefault="00585F80" w:rsidP="00585F80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  <w:r w:rsidRPr="00CA5626">
        <w:rPr>
          <w:rFonts w:cs="Calibri"/>
          <w:b/>
          <w:bCs/>
          <w:sz w:val="20"/>
          <w:szCs w:val="20"/>
        </w:rPr>
        <w:t>PLAZAS VACANTES PARA PROCESO DE CONVOCATORIA -</w:t>
      </w:r>
      <w:r>
        <w:rPr>
          <w:rFonts w:cs="Calibri"/>
          <w:b/>
          <w:bCs/>
          <w:sz w:val="20"/>
          <w:szCs w:val="20"/>
        </w:rPr>
        <w:t xml:space="preserve"> </w:t>
      </w:r>
      <w:r w:rsidRPr="00CA5626">
        <w:rPr>
          <w:rFonts w:cs="Calibri"/>
          <w:b/>
          <w:bCs/>
          <w:sz w:val="20"/>
          <w:szCs w:val="20"/>
        </w:rPr>
        <w:t>201</w:t>
      </w:r>
      <w:r>
        <w:rPr>
          <w:rFonts w:cs="Calibri"/>
          <w:b/>
          <w:bCs/>
          <w:sz w:val="20"/>
          <w:szCs w:val="20"/>
        </w:rPr>
        <w:t>8</w:t>
      </w:r>
    </w:p>
    <w:p w:rsidR="00585F80" w:rsidRDefault="00585F80" w:rsidP="00585F80">
      <w:pPr>
        <w:autoSpaceDE w:val="0"/>
        <w:autoSpaceDN w:val="0"/>
        <w:adjustRightInd w:val="0"/>
        <w:spacing w:after="0" w:line="220" w:lineRule="exact"/>
        <w:jc w:val="center"/>
        <w:rPr>
          <w:rFonts w:cs="Calibri"/>
          <w:b/>
          <w:bCs/>
          <w:sz w:val="20"/>
          <w:szCs w:val="20"/>
        </w:rPr>
      </w:pPr>
    </w:p>
    <w:p w:rsidR="00585F80" w:rsidRDefault="00585F80" w:rsidP="00585F80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PROCESO CAS N° </w:t>
      </w:r>
      <w:r w:rsidRPr="00A105D8">
        <w:rPr>
          <w:rFonts w:ascii="Arial Narrow" w:hAnsi="Arial Narrow" w:cs="Tahoma"/>
          <w:b/>
          <w:sz w:val="20"/>
          <w:szCs w:val="20"/>
        </w:rPr>
        <w:t>00</w:t>
      </w:r>
      <w:r>
        <w:rPr>
          <w:rFonts w:ascii="Arial Narrow" w:hAnsi="Arial Narrow" w:cs="Tahoma"/>
          <w:b/>
          <w:sz w:val="20"/>
          <w:szCs w:val="20"/>
        </w:rPr>
        <w:t>6</w:t>
      </w:r>
      <w:r w:rsidRPr="00A105D8">
        <w:rPr>
          <w:rFonts w:ascii="Arial Narrow" w:hAnsi="Arial Narrow" w:cs="Tahoma"/>
          <w:b/>
          <w:sz w:val="20"/>
          <w:szCs w:val="20"/>
        </w:rPr>
        <w:t>-2018/GOB.REG.HVCA/GSRH/CEP</w:t>
      </w:r>
    </w:p>
    <w:p w:rsidR="00585F80" w:rsidRDefault="00585F80" w:rsidP="00585F80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tbl>
      <w:tblPr>
        <w:tblW w:w="959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1167"/>
        <w:gridCol w:w="1200"/>
        <w:gridCol w:w="518"/>
        <w:gridCol w:w="851"/>
        <w:gridCol w:w="567"/>
        <w:gridCol w:w="567"/>
        <w:gridCol w:w="1509"/>
        <w:gridCol w:w="1240"/>
      </w:tblGrid>
      <w:tr w:rsidR="00585F80" w:rsidRPr="00CA444B" w:rsidTr="002207C6">
        <w:trPr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N° PLAZA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CODIGO DE PLAZA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AREA LABORAL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MENSUAL S/.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FTE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.</w:t>
            </w: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FTO.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SEC. FUN.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PROGRAMAS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PLAZO DEL CONTRATO</w:t>
            </w:r>
          </w:p>
        </w:tc>
      </w:tr>
      <w:tr w:rsidR="00585F80" w:rsidRPr="00CA444B" w:rsidTr="002207C6">
        <w:trPr>
          <w:trHeight w:val="48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01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.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 xml:space="preserve"> - 0</w:t>
            </w: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BIOLOGO/A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C.S. CORDOVA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B737AD">
              <w:rPr>
                <w:rFonts w:cs="Calibri"/>
                <w:sz w:val="16"/>
                <w:szCs w:val="16"/>
                <w:lang w:val="es-PE" w:eastAsia="es-PE"/>
              </w:rPr>
              <w:t>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02 SALUD MATERNO NEONATAL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585F80" w:rsidRPr="00CA444B" w:rsidTr="002207C6">
        <w:trPr>
          <w:trHeight w:val="480"/>
        </w:trPr>
        <w:tc>
          <w:tcPr>
            <w:tcW w:w="5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C.S. HUAYTARA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B737AD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0016 TBC/VI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31/10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585F80" w:rsidRPr="00CA444B" w:rsidTr="002207C6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OBST. - 02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OBSTETRA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B60121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B60121">
              <w:rPr>
                <w:rFonts w:cs="Calibri"/>
                <w:sz w:val="16"/>
                <w:szCs w:val="16"/>
                <w:lang w:val="es-PE" w:eastAsia="es-PE"/>
              </w:rPr>
              <w:t>P.S. HUAÑACANCHA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2,200.00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B737AD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D57D6E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02 SALUD MATERNO NEONATAL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D57D6E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585F80" w:rsidRPr="00CA444B" w:rsidTr="002207C6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03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85F80" w:rsidRPr="008A7ACD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TEC. ADM. - 03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5F80" w:rsidRPr="00246555" w:rsidRDefault="00585F80" w:rsidP="002207C6">
            <w:pPr>
              <w:spacing w:after="0" w:line="240" w:lineRule="auto"/>
              <w:ind w:left="-70" w:right="-37"/>
              <w:jc w:val="center"/>
              <w:rPr>
                <w:rFonts w:cs="Calibri"/>
                <w:sz w:val="15"/>
                <w:szCs w:val="15"/>
                <w:lang w:val="es-PE" w:eastAsia="es-PE"/>
              </w:rPr>
            </w:pPr>
            <w:r>
              <w:rPr>
                <w:rFonts w:cs="Calibri"/>
                <w:sz w:val="15"/>
                <w:szCs w:val="15"/>
                <w:lang w:val="es-PE" w:eastAsia="es-PE"/>
              </w:rPr>
              <w:t>TEC. ADMINISTRATIVO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RED DE SALUD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 xml:space="preserve"> HUAYTARA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BD70C6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1,5</w:t>
            </w: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065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0068. REDUCCIÓN DE LA VULNERABILIDAD Y ATENCIÓN DE EMERGENCIAS POR DESASTRES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585F80" w:rsidRPr="00CA444B" w:rsidTr="002207C6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04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85F80" w:rsidRPr="008A7ACD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PIL. ABM. -04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5F80" w:rsidRPr="00246555" w:rsidRDefault="00585F80" w:rsidP="002207C6">
            <w:pPr>
              <w:spacing w:after="0" w:line="240" w:lineRule="auto"/>
              <w:ind w:left="-70" w:right="-37"/>
              <w:jc w:val="center"/>
              <w:rPr>
                <w:rFonts w:cs="Calibri"/>
                <w:sz w:val="15"/>
                <w:szCs w:val="15"/>
                <w:lang w:val="es-PE" w:eastAsia="es-PE"/>
              </w:rPr>
            </w:pPr>
            <w:r>
              <w:rPr>
                <w:rFonts w:cs="Calibri"/>
                <w:sz w:val="15"/>
                <w:szCs w:val="15"/>
                <w:lang w:val="es-PE" w:eastAsia="es-PE"/>
              </w:rPr>
              <w:t>PILOTO DE AMBULANCIA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C.S. QUERCO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BD70C6" w:rsidRDefault="00585F80" w:rsidP="002207C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1,2</w:t>
            </w: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CA444B">
              <w:rPr>
                <w:rFonts w:cs="Calibri"/>
                <w:sz w:val="16"/>
                <w:szCs w:val="16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lang w:val="es-PE" w:eastAsia="es-PE"/>
              </w:rPr>
              <w:t>026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PE" w:eastAsia="es-PE"/>
              </w:rPr>
            </w:pPr>
            <w:r w:rsidRPr="00D57D6E">
              <w:rPr>
                <w:rFonts w:cs="Calibri"/>
                <w:sz w:val="16"/>
                <w:szCs w:val="16"/>
                <w:lang w:val="es-PE" w:eastAsia="es-PE"/>
              </w:rPr>
              <w:t>00</w:t>
            </w:r>
            <w:r>
              <w:rPr>
                <w:rFonts w:cs="Calibri"/>
                <w:sz w:val="16"/>
                <w:szCs w:val="16"/>
                <w:lang w:val="es-PE" w:eastAsia="es-PE"/>
              </w:rPr>
              <w:t>02 SALUD MATERNO NEONATAL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80" w:rsidRPr="00CA444B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01/10/2018 AL 31/12</w:t>
            </w:r>
            <w:r w:rsidRPr="00CA444B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/2018</w:t>
            </w:r>
          </w:p>
        </w:tc>
      </w:tr>
      <w:tr w:rsidR="00585F80" w:rsidRPr="00CA444B" w:rsidTr="002207C6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PE" w:eastAsia="es-PE"/>
              </w:rPr>
            </w:pPr>
            <w:r>
              <w:rPr>
                <w:rFonts w:cs="Calibri"/>
                <w:sz w:val="16"/>
                <w:szCs w:val="16"/>
                <w:highlight w:val="yellow"/>
                <w:lang w:val="es-PE" w:eastAsia="es-PE"/>
              </w:rPr>
              <w:t>05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  <w:lang w:val="es-PE" w:eastAsia="es-PE"/>
              </w:rPr>
            </w:pPr>
            <w:r>
              <w:rPr>
                <w:rFonts w:cs="Calibri"/>
                <w:color w:val="000000"/>
                <w:sz w:val="16"/>
                <w:szCs w:val="16"/>
                <w:highlight w:val="yellow"/>
                <w:lang w:val="es-PE" w:eastAsia="es-PE"/>
              </w:rPr>
              <w:t>ENF - 05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sz w:val="16"/>
                <w:szCs w:val="16"/>
                <w:highlight w:val="yellow"/>
                <w:lang w:val="es-PE" w:eastAsia="es-PE"/>
              </w:rPr>
              <w:t>ENFERMERA/O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sz w:val="16"/>
                <w:szCs w:val="16"/>
                <w:highlight w:val="yellow"/>
                <w:lang w:val="es-PE" w:eastAsia="es-PE"/>
              </w:rPr>
              <w:t>P.S. PELAPATA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color w:val="000000"/>
                <w:sz w:val="16"/>
                <w:szCs w:val="16"/>
                <w:highlight w:val="yellow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sz w:val="16"/>
                <w:szCs w:val="16"/>
                <w:highlight w:val="yellow"/>
                <w:lang w:val="es-PE" w:eastAsia="es-PE"/>
              </w:rPr>
              <w:t>2,500.00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sz w:val="16"/>
                <w:szCs w:val="16"/>
                <w:highlight w:val="yellow"/>
                <w:lang w:val="es-PE" w:eastAsia="es-PE"/>
              </w:rPr>
              <w:t>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sz w:val="16"/>
                <w:szCs w:val="16"/>
                <w:highlight w:val="yellow"/>
                <w:lang w:val="es-PE" w:eastAsia="es-PE"/>
              </w:rPr>
              <w:t>008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sz w:val="16"/>
                <w:szCs w:val="16"/>
                <w:highlight w:val="yellow"/>
                <w:lang w:val="es-PE" w:eastAsia="es-PE"/>
              </w:rPr>
              <w:t>0001 PROGRAMA ARTICULADO NUTRICIONAL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5F80" w:rsidRPr="00586206" w:rsidRDefault="00585F80" w:rsidP="002207C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highlight w:val="yellow"/>
                <w:lang w:val="es-PE" w:eastAsia="es-PE"/>
              </w:rPr>
            </w:pPr>
            <w:r w:rsidRPr="00586206">
              <w:rPr>
                <w:rFonts w:cs="Calibri"/>
                <w:color w:val="000000"/>
                <w:sz w:val="16"/>
                <w:szCs w:val="16"/>
                <w:highlight w:val="yellow"/>
                <w:lang w:val="es-PE" w:eastAsia="es-PE"/>
              </w:rPr>
              <w:t>01/10/2018 AL 31/12/2018</w:t>
            </w:r>
          </w:p>
        </w:tc>
      </w:tr>
    </w:tbl>
    <w:p w:rsidR="00585F80" w:rsidRDefault="00585F80" w:rsidP="00585F80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585F80" w:rsidRPr="00924DB0" w:rsidRDefault="00585F80" w:rsidP="00585F8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04" w:lineRule="auto"/>
        <w:jc w:val="both"/>
        <w:rPr>
          <w:rFonts w:cs="Calibri"/>
        </w:rPr>
      </w:pPr>
      <w:r w:rsidRPr="00774799">
        <w:rPr>
          <w:rFonts w:cs="Calibri"/>
          <w:b/>
          <w:bCs/>
        </w:rPr>
        <w:t>CONDICIONES DE TRABAJO.</w:t>
      </w:r>
    </w:p>
    <w:p w:rsidR="00585F80" w:rsidRPr="00924DB0" w:rsidRDefault="00585F80" w:rsidP="00585F80">
      <w:pPr>
        <w:pStyle w:val="Prrafodelista"/>
        <w:autoSpaceDE w:val="0"/>
        <w:autoSpaceDN w:val="0"/>
        <w:adjustRightInd w:val="0"/>
        <w:spacing w:after="0" w:line="204" w:lineRule="auto"/>
        <w:jc w:val="both"/>
        <w:rPr>
          <w:rFonts w:cs="Calibri"/>
          <w:sz w:val="12"/>
        </w:rPr>
      </w:pPr>
    </w:p>
    <w:p w:rsidR="00585F80" w:rsidRPr="00395FAE" w:rsidRDefault="00585F80" w:rsidP="00585F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 w:rsidRPr="00774799">
        <w:rPr>
          <w:rFonts w:cs="Calibri"/>
        </w:rPr>
        <w:t>Las condiciones de trabajo, se rige de acuerdo a la normatividad CAS vigente y sus modificatorias.</w:t>
      </w:r>
    </w:p>
    <w:p w:rsidR="00585F80" w:rsidRDefault="00585F80" w:rsidP="00585F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ind w:left="709" w:hanging="357"/>
        <w:jc w:val="both"/>
        <w:rPr>
          <w:rFonts w:cs="Calibri"/>
        </w:rPr>
      </w:pPr>
      <w:r w:rsidRPr="00774799">
        <w:rPr>
          <w:rFonts w:cs="Calibri"/>
          <w:b/>
          <w:u w:val="single"/>
        </w:rPr>
        <w:t>El personal Administrativo</w:t>
      </w:r>
      <w:r w:rsidRPr="00395FAE">
        <w:rPr>
          <w:rFonts w:cs="Calibri"/>
          <w:b/>
        </w:rPr>
        <w:t xml:space="preserve"> </w:t>
      </w:r>
      <w:r w:rsidRPr="00774799">
        <w:rPr>
          <w:rFonts w:cs="Calibri"/>
        </w:rPr>
        <w:t xml:space="preserve">será evaluado mensualmente, según el logro de los resultados esperados en las metas e indicadores de salud. Según Directiva de Evaluación del Desempeño Laboral del </w:t>
      </w:r>
      <w:r>
        <w:rPr>
          <w:rFonts w:cs="Calibri"/>
        </w:rPr>
        <w:t>Recurso Humano de la Red, e</w:t>
      </w:r>
      <w:r w:rsidRPr="00774799">
        <w:rPr>
          <w:rFonts w:cs="Calibri"/>
        </w:rPr>
        <w:t>l incumplimiento en el logro de los resultados y/o inadecuado desempeño laboral demandará rescindir el contrato de ser necesario.</w:t>
      </w:r>
    </w:p>
    <w:p w:rsidR="00585F80" w:rsidRPr="00924DB0" w:rsidRDefault="00585F80" w:rsidP="00585F80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12"/>
        </w:rPr>
      </w:pPr>
    </w:p>
    <w:p w:rsidR="00585F80" w:rsidRDefault="00585F80" w:rsidP="00585F80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Calibri"/>
          <w:b/>
          <w:bCs/>
        </w:rPr>
      </w:pPr>
      <w:r w:rsidRPr="00774799">
        <w:rPr>
          <w:rFonts w:cs="Calibri"/>
          <w:b/>
          <w:bCs/>
        </w:rPr>
        <w:t>VIGENCIA DEL CONTRATO</w:t>
      </w:r>
    </w:p>
    <w:p w:rsidR="00585F80" w:rsidRPr="00924DB0" w:rsidRDefault="00585F80" w:rsidP="00585F80">
      <w:pPr>
        <w:pStyle w:val="Prrafodelista"/>
        <w:spacing w:line="240" w:lineRule="auto"/>
        <w:jc w:val="both"/>
        <w:rPr>
          <w:rFonts w:cs="Calibri"/>
          <w:b/>
          <w:bCs/>
          <w:sz w:val="12"/>
        </w:rPr>
      </w:pPr>
    </w:p>
    <w:p w:rsidR="00585F80" w:rsidRPr="00E74B73" w:rsidRDefault="00585F80" w:rsidP="00585F80">
      <w:pPr>
        <w:pStyle w:val="Prrafodelista"/>
        <w:spacing w:line="200" w:lineRule="exact"/>
        <w:jc w:val="both"/>
        <w:rPr>
          <w:rFonts w:cs="Calibri"/>
          <w:b/>
          <w:bCs/>
        </w:rPr>
      </w:pPr>
      <w:r w:rsidRPr="00E74B73">
        <w:rPr>
          <w:rFonts w:cs="Calibri"/>
          <w:bCs/>
        </w:rPr>
        <w:t>De la suscripción del contrato de</w:t>
      </w:r>
      <w:r>
        <w:rPr>
          <w:rFonts w:cs="Calibri"/>
          <w:bCs/>
        </w:rPr>
        <w:t>l</w:t>
      </w:r>
      <w:r w:rsidRPr="00E74B73">
        <w:rPr>
          <w:rFonts w:cs="Calibri"/>
          <w:bCs/>
        </w:rPr>
        <w:t xml:space="preserve"> </w:t>
      </w:r>
      <w:r w:rsidRPr="00E74B73">
        <w:rPr>
          <w:rFonts w:cs="Calibri"/>
          <w:b/>
          <w:bCs/>
          <w:u w:val="single"/>
        </w:rPr>
        <w:t xml:space="preserve">Personal </w:t>
      </w:r>
      <w:r>
        <w:rPr>
          <w:rFonts w:cs="Calibri"/>
          <w:b/>
          <w:bCs/>
          <w:u w:val="single"/>
        </w:rPr>
        <w:t>Profesional Biólogo del Centro de Salud Huaytará</w:t>
      </w:r>
      <w:r w:rsidRPr="00216BA2">
        <w:rPr>
          <w:rFonts w:cs="Calibri"/>
          <w:bCs/>
        </w:rPr>
        <w:t xml:space="preserve"> será del 01 de octubre al 31 de octubre</w:t>
      </w:r>
      <w:r>
        <w:rPr>
          <w:rFonts w:cs="Calibri"/>
          <w:bCs/>
        </w:rPr>
        <w:t xml:space="preserve"> </w:t>
      </w:r>
      <w:r w:rsidRPr="00216BA2">
        <w:rPr>
          <w:rFonts w:cs="Calibri"/>
          <w:bCs/>
        </w:rPr>
        <w:t>de 2018</w:t>
      </w:r>
      <w:r>
        <w:rPr>
          <w:rFonts w:cs="Calibri"/>
          <w:b/>
          <w:bCs/>
          <w:u w:val="single"/>
        </w:rPr>
        <w:t xml:space="preserve">, </w:t>
      </w:r>
      <w:r w:rsidRPr="00E74B73">
        <w:rPr>
          <w:rFonts w:cs="Calibri"/>
          <w:b/>
          <w:bCs/>
          <w:u w:val="single"/>
        </w:rPr>
        <w:t xml:space="preserve">Personal </w:t>
      </w:r>
      <w:r>
        <w:rPr>
          <w:rFonts w:cs="Calibri"/>
          <w:b/>
          <w:bCs/>
          <w:u w:val="single"/>
        </w:rPr>
        <w:t xml:space="preserve">Profesional Biólogo del Centro de Salud Córdova, Licenciado en Enfermería, Técnico Administrativo </w:t>
      </w:r>
      <w:r w:rsidRPr="00B60121">
        <w:rPr>
          <w:rFonts w:cs="Calibri"/>
          <w:b/>
          <w:bCs/>
          <w:u w:val="single"/>
        </w:rPr>
        <w:t>y Piloto</w:t>
      </w:r>
      <w:r>
        <w:rPr>
          <w:rFonts w:cs="Calibri"/>
          <w:b/>
          <w:bCs/>
          <w:u w:val="single"/>
        </w:rPr>
        <w:t xml:space="preserve"> de Ambulancia</w:t>
      </w:r>
      <w:r w:rsidRPr="00E74B73">
        <w:rPr>
          <w:rFonts w:cs="Calibri"/>
          <w:bCs/>
        </w:rPr>
        <w:t xml:space="preserve"> será del 01 de </w:t>
      </w:r>
      <w:r>
        <w:rPr>
          <w:rFonts w:cs="Calibri"/>
          <w:bCs/>
        </w:rPr>
        <w:t>octubre al 31</w:t>
      </w:r>
      <w:r w:rsidRPr="00E74B73">
        <w:rPr>
          <w:rFonts w:cs="Calibri"/>
          <w:bCs/>
        </w:rPr>
        <w:t xml:space="preserve"> de </w:t>
      </w:r>
      <w:r>
        <w:rPr>
          <w:rFonts w:cs="Calibri"/>
          <w:bCs/>
        </w:rPr>
        <w:t>diciembre de</w:t>
      </w:r>
      <w:r w:rsidRPr="00E74B73">
        <w:rPr>
          <w:rFonts w:cs="Calibri"/>
          <w:bCs/>
        </w:rPr>
        <w:t xml:space="preserve"> 2018.</w:t>
      </w:r>
      <w:r w:rsidRPr="00816CC2">
        <w:rPr>
          <w:rFonts w:cs="Calibri"/>
          <w:bCs/>
        </w:rPr>
        <w:t xml:space="preserve"> </w:t>
      </w:r>
    </w:p>
    <w:p w:rsidR="00585F80" w:rsidRPr="00924DB0" w:rsidRDefault="00585F80" w:rsidP="00585F80">
      <w:pPr>
        <w:pStyle w:val="Prrafodelista"/>
        <w:spacing w:after="0" w:line="240" w:lineRule="auto"/>
        <w:jc w:val="both"/>
        <w:rPr>
          <w:rFonts w:cs="Calibri"/>
          <w:b/>
          <w:bCs/>
          <w:sz w:val="12"/>
        </w:rPr>
      </w:pPr>
    </w:p>
    <w:p w:rsidR="00585F80" w:rsidRPr="00E74B73" w:rsidRDefault="00585F80" w:rsidP="00585F8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</w:rPr>
      </w:pPr>
      <w:r w:rsidRPr="00E74B73">
        <w:rPr>
          <w:rFonts w:cs="Calibri"/>
          <w:b/>
          <w:bCs/>
        </w:rPr>
        <w:t xml:space="preserve">FORMA DE PAGO </w:t>
      </w:r>
    </w:p>
    <w:p w:rsidR="00585F80" w:rsidRPr="00774799" w:rsidRDefault="00585F80" w:rsidP="00585F80">
      <w:pPr>
        <w:spacing w:after="0" w:line="240" w:lineRule="auto"/>
        <w:ind w:left="720"/>
        <w:contextualSpacing/>
        <w:jc w:val="both"/>
        <w:rPr>
          <w:rFonts w:eastAsia="Calibri" w:cs="Calibri"/>
          <w:bCs/>
          <w:sz w:val="20"/>
          <w:szCs w:val="20"/>
        </w:rPr>
      </w:pPr>
      <w:r w:rsidRPr="00774799">
        <w:rPr>
          <w:rFonts w:eastAsia="Calibri" w:cs="Calibri"/>
          <w:bCs/>
          <w:sz w:val="20"/>
          <w:szCs w:val="20"/>
        </w:rPr>
        <w:t>Al finalizar el mes trabajado, previa presentación de informes de actividades.</w:t>
      </w:r>
    </w:p>
    <w:p w:rsidR="00585F80" w:rsidRPr="00924DB0" w:rsidRDefault="00585F80" w:rsidP="00585F80">
      <w:pPr>
        <w:spacing w:line="240" w:lineRule="auto"/>
        <w:ind w:left="720"/>
        <w:contextualSpacing/>
        <w:jc w:val="both"/>
        <w:rPr>
          <w:rFonts w:eastAsia="Calibri" w:cs="Calibri"/>
          <w:bCs/>
          <w:sz w:val="12"/>
          <w:szCs w:val="20"/>
        </w:rPr>
      </w:pPr>
    </w:p>
    <w:p w:rsidR="00585F80" w:rsidRPr="00774799" w:rsidRDefault="00585F80" w:rsidP="00585F80">
      <w:pPr>
        <w:numPr>
          <w:ilvl w:val="0"/>
          <w:numId w:val="1"/>
        </w:numPr>
        <w:spacing w:line="240" w:lineRule="auto"/>
        <w:contextualSpacing/>
        <w:jc w:val="both"/>
        <w:rPr>
          <w:rFonts w:eastAsia="Calibri" w:cs="Calibri"/>
          <w:b/>
          <w:bCs/>
          <w:sz w:val="20"/>
          <w:szCs w:val="20"/>
        </w:rPr>
      </w:pPr>
      <w:r w:rsidRPr="00774799">
        <w:rPr>
          <w:rFonts w:eastAsia="Calibri" w:cs="Calibri"/>
          <w:b/>
          <w:bCs/>
          <w:sz w:val="20"/>
          <w:szCs w:val="20"/>
        </w:rPr>
        <w:t>ETAPAS DE LA SELECCIÓN</w:t>
      </w:r>
    </w:p>
    <w:p w:rsidR="00585F80" w:rsidRDefault="00585F80" w:rsidP="00585F80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  <w:r w:rsidRPr="00774799">
        <w:rPr>
          <w:rFonts w:cs="Calibri"/>
          <w:bCs/>
          <w:sz w:val="20"/>
          <w:szCs w:val="20"/>
        </w:rPr>
        <w:t>Evaluación c</w:t>
      </w:r>
      <w:r>
        <w:rPr>
          <w:rFonts w:cs="Calibri"/>
          <w:bCs/>
          <w:sz w:val="20"/>
          <w:szCs w:val="20"/>
        </w:rPr>
        <w:t>urricular y entrevista personal.</w:t>
      </w:r>
    </w:p>
    <w:p w:rsidR="00585F80" w:rsidRDefault="00585F80" w:rsidP="00585F80">
      <w:pPr>
        <w:spacing w:after="160" w:line="259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20"/>
        <w:gridCol w:w="2144"/>
        <w:gridCol w:w="2550"/>
      </w:tblGrid>
      <w:tr w:rsidR="00585F80" w:rsidRPr="00BA7F6F" w:rsidTr="002207C6">
        <w:trPr>
          <w:trHeight w:val="283"/>
        </w:trPr>
        <w:tc>
          <w:tcPr>
            <w:tcW w:w="7232" w:type="dxa"/>
            <w:gridSpan w:val="3"/>
            <w:shd w:val="clear" w:color="auto" w:fill="FFE599"/>
          </w:tcPr>
          <w:p w:rsidR="00585F80" w:rsidRPr="00216BA2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lastRenderedPageBreak/>
              <w:t>PERFIL  DEL PUESTO</w:t>
            </w:r>
          </w:p>
        </w:tc>
        <w:tc>
          <w:tcPr>
            <w:tcW w:w="2550" w:type="dxa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center"/>
              <w:rPr>
                <w:rFonts w:cs="Calibri"/>
                <w:bCs/>
                <w:i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ENF - 06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IDENTIFICACIÓN DEL PUESTO</w:t>
            </w:r>
          </w:p>
        </w:tc>
      </w:tr>
      <w:tr w:rsidR="00585F80" w:rsidRPr="00BA7F6F" w:rsidTr="002207C6">
        <w:tc>
          <w:tcPr>
            <w:tcW w:w="5088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Unidad Orgánica: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</w:p>
        </w:tc>
      </w:tr>
      <w:tr w:rsidR="00585F80" w:rsidRPr="00BA7F6F" w:rsidTr="002207C6">
        <w:tc>
          <w:tcPr>
            <w:tcW w:w="5088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Denominación: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Licenciado en Enfermería</w:t>
            </w:r>
          </w:p>
        </w:tc>
      </w:tr>
      <w:tr w:rsidR="00585F80" w:rsidRPr="00BA7F6F" w:rsidTr="002207C6">
        <w:tc>
          <w:tcPr>
            <w:tcW w:w="5088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Nombre del puesto: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Licenciado en Enfermería</w:t>
            </w:r>
          </w:p>
        </w:tc>
      </w:tr>
      <w:tr w:rsidR="00585F80" w:rsidRPr="00BA7F6F" w:rsidTr="002207C6">
        <w:tc>
          <w:tcPr>
            <w:tcW w:w="5088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lineal: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Unidad Operativa Red de Salud Huaytará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- Puesto de Salud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Pelapata</w:t>
            </w:r>
            <w:proofErr w:type="spellEnd"/>
          </w:p>
        </w:tc>
      </w:tr>
      <w:tr w:rsidR="00585F80" w:rsidRPr="00BA7F6F" w:rsidTr="002207C6">
        <w:tc>
          <w:tcPr>
            <w:tcW w:w="5088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Dependencia jerárquica funcional: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Gerencia Sub Regional Huaytará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5F80" w:rsidRPr="00BA7F6F" w:rsidTr="002207C6">
        <w:tc>
          <w:tcPr>
            <w:tcW w:w="5088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color w:val="000000"/>
                <w:sz w:val="20"/>
                <w:szCs w:val="20"/>
              </w:rPr>
              <w:t>Puestos que supervisa: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20"/>
                <w:szCs w:val="20"/>
              </w:rPr>
              <w:t>---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MISIÓN DEL PUESTO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Contar con un profesional de Licenciado de Enfermería para brindar Atención Integral en salud   basado en familia y comunidad así mismo la atención al paciente de acuerdo al diagnóstico y tratamiento médico, según el grado de dependencia.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t>FUNCIONES DEL PUESTO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la administración de vacunas de acuerdo al calendario de vacunación vigente, con énfasis en los niños y niñas menores de cinco años.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Analizar la situación de los niños y niñas con información actualizada y plasmar acciones locales que favorezcan las condiciones o entornos para la adopción de prácticas saludables para el cuidado del niño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la conservación y manipulación de los biológicos para la inmunidad de los niños vacunados.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control de crecimiento y desarrollo de acuerdo a las normas vigentes, con énfasis en los niños menores de 5 años.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Captar y detectar oportunamente los riesgos de desnutrición y desarrollo para luego ser recuperados.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Garantizar que los niños reciban suplementación de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multimicro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nutrientes y vitamina A.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la administración Profiláctico y de tratamiento antiparasitario.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tratamiento y seguimientos de los niños con Anemia.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la atención integral en las etapas de vida según las normas vigentes.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la atención del recién nacido normal.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Reducir la vulnerabilidad y atención de emergencias y desastres.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visitas domiciliarias efectivas por cada programa estratégico.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la vigilancia epidemiológica en el ámbito de su jurisdicción.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Detección, Diagnóstico y tratamiento de Tuberculosis, así como el seguimiento de casos.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Implementar acciones de Promoción de la Salud en los cuatro escenarios (Familias, Comunidades, Instituciones Educativas y Municipios Saludables).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Implementar y/o fortalecer la gestión de la calidad mediante la implementación de proyectos de mejora, y auditorias de calidad de registro.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cumplimiento de indicadores del SIS al 100%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registro de datos en los sistemas de información de salud (HIS, SIS, SIEN. Hechos vitales, SISMED, NOTI, SIP 2000, padrón nominado de niños y niñas, gestantes, recursos humanos y otros).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Producción SIS – HIS, acorde al cumplimiento de metas de indicadores establecidos en la Región.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Manejo Adecuado de bioseguridad.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la Implementación de la atención integral basada en familia y comunidad.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Participar en las actividades de promoción y educación de estilos de vida saludables, prevención de la salud y otros dirigidos a la familia y comunidad.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Efectuar los registros relacionados a la atención de los pacientes y otros que competen al servicio de enfermería.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Realizar el análisis situacional y determinación del perfil epidemiológico de la población.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Lograr el cumplimiento de los indicadores y metas sanitarias, proyectado a favor de la población en el marco del presupuesto por resultados (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PpR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>) y convenios.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Realizar actividades </w:t>
            </w:r>
            <w:proofErr w:type="spellStart"/>
            <w:r w:rsidRPr="00BA7F6F">
              <w:rPr>
                <w:rFonts w:cs="Calibri"/>
                <w:color w:val="000000"/>
                <w:sz w:val="18"/>
                <w:szCs w:val="18"/>
              </w:rPr>
              <w:t>intramurales</w:t>
            </w:r>
            <w:proofErr w:type="spellEnd"/>
            <w:r w:rsidRPr="00BA7F6F">
              <w:rPr>
                <w:rFonts w:cs="Calibri"/>
                <w:color w:val="000000"/>
                <w:sz w:val="18"/>
                <w:szCs w:val="18"/>
              </w:rPr>
              <w:t xml:space="preserve"> (40%), actividades extramurales (30%), Visitas Domiciliarias (20%) y actividades administrativas (10%).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Consolidar, analizar y evaluar la información mensual, trimestral y anual de las actividades asistenciales, preventivas y promocionales, para su envió a los niveles que corresponde.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Garantizar el trabajo articulado con las autoridades e instituciones locales.</w:t>
            </w:r>
          </w:p>
        </w:tc>
      </w:tr>
      <w:tr w:rsidR="00585F80" w:rsidRPr="00BA7F6F" w:rsidTr="002207C6">
        <w:tc>
          <w:tcPr>
            <w:tcW w:w="56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BA7F6F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Otras Funciones Asignadas por el Jefe Inmediato Superior, acorde a los objetivos institucionales.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PRINCIPALES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Internas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FFD966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Coordinaciones Externas</w:t>
            </w:r>
          </w:p>
        </w:tc>
      </w:tr>
      <w:tr w:rsidR="00585F80" w:rsidRPr="00BA7F6F" w:rsidTr="002207C6">
        <w:tc>
          <w:tcPr>
            <w:tcW w:w="9782" w:type="dxa"/>
            <w:gridSpan w:val="4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Todas las unidades orgánicas.</w:t>
            </w:r>
          </w:p>
        </w:tc>
      </w:tr>
    </w:tbl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585F80" w:rsidRPr="00BA7F6F" w:rsidTr="002207C6">
        <w:tc>
          <w:tcPr>
            <w:tcW w:w="9117" w:type="dxa"/>
            <w:shd w:val="clear" w:color="auto" w:fill="FFD966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20"/>
                <w:szCs w:val="20"/>
              </w:rPr>
              <w:lastRenderedPageBreak/>
              <w:t>FORMACIÓN ACADÉMICA</w:t>
            </w:r>
          </w:p>
        </w:tc>
      </w:tr>
    </w:tbl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9142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34"/>
        <w:gridCol w:w="425"/>
        <w:gridCol w:w="284"/>
        <w:gridCol w:w="908"/>
        <w:gridCol w:w="367"/>
        <w:gridCol w:w="426"/>
        <w:gridCol w:w="911"/>
        <w:gridCol w:w="588"/>
        <w:gridCol w:w="480"/>
        <w:gridCol w:w="541"/>
        <w:gridCol w:w="400"/>
        <w:gridCol w:w="482"/>
        <w:gridCol w:w="480"/>
        <w:gridCol w:w="480"/>
        <w:gridCol w:w="599"/>
      </w:tblGrid>
      <w:tr w:rsidR="00585F80" w:rsidRPr="00315C7D" w:rsidTr="002207C6">
        <w:trPr>
          <w:trHeight w:val="420"/>
        </w:trPr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a) Formación Académica.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b</w:t>
            </w: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shd w:val="clear" w:color="auto" w:fill="FFE599"/>
                <w:lang w:eastAsia="es-PE"/>
              </w:rPr>
              <w:t>) Grado(s)/Situación académica y estudios requeridos para el puesto.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c) ¿Se requiere colegiatura?</w:t>
            </w: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Completa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Egresado(a)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C77F10">
              <w:rPr>
                <w:rFonts w:cs="Calibri"/>
                <w:color w:val="000000"/>
                <w:sz w:val="18"/>
              </w:rPr>
              <w:t>Licenciado en Enfermería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lang w:val="es-PE" w:eastAsia="es-PE"/>
              </w:rPr>
            </w:pPr>
            <w:r w:rsidRPr="00315C7D">
              <w:rPr>
                <w:rFonts w:cs="Calibri"/>
                <w:color w:val="000000"/>
                <w:lang w:eastAsia="es-PE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8"/>
                <w:lang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lang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"/>
                <w:szCs w:val="16"/>
                <w:lang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"/>
                <w:szCs w:val="2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313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básica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Bachiller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E599"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>¿Requiere habilitación profesional</w:t>
            </w:r>
            <w:r w:rsidRPr="00315C7D">
              <w:rPr>
                <w:rFonts w:cs="Calibri"/>
                <w:b/>
                <w:bCs/>
                <w:color w:val="000000"/>
                <w:sz w:val="14"/>
                <w:szCs w:val="14"/>
                <w:lang w:eastAsia="es-PE"/>
              </w:rPr>
              <w:t>?</w:t>
            </w:r>
          </w:p>
        </w:tc>
      </w:tr>
      <w:tr w:rsidR="00585F80" w:rsidRPr="00315C7D" w:rsidTr="002207C6">
        <w:trPr>
          <w:trHeight w:val="14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(1 ó 2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No</w:t>
            </w:r>
          </w:p>
        </w:tc>
      </w:tr>
      <w:tr w:rsidR="00585F80" w:rsidRPr="00315C7D" w:rsidTr="002207C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Técnica superior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X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eastAsia="es-PE"/>
              </w:rPr>
              <w:t>Título /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0"/>
                <w:szCs w:val="10"/>
                <w:lang w:eastAsia="es-PE"/>
              </w:rPr>
              <w:t>(3 ó 4 años)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4"/>
                <w:szCs w:val="14"/>
                <w:lang w:val="es-PE" w:eastAsia="es-PE"/>
              </w:rPr>
              <w:t>Licenciatura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Universitario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szCs w:val="18"/>
                <w:lang w:eastAsia="es-PE"/>
              </w:rPr>
              <w:t>X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6"/>
                <w:szCs w:val="16"/>
                <w:lang w:eastAsia="es-PE"/>
              </w:rPr>
              <w:t>Maestría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10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85F80" w:rsidRPr="00315C7D" w:rsidTr="002207C6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Egresado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8"/>
                <w:lang w:eastAsia="es-P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  <w:r w:rsidRPr="00315C7D">
              <w:rPr>
                <w:rFonts w:cs="Calibri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315C7D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85F80" w:rsidRPr="00BA7F6F" w:rsidTr="002207C6">
        <w:tc>
          <w:tcPr>
            <w:tcW w:w="9498" w:type="dxa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Style w:val="Referenciasutil"/>
                <w:b/>
                <w:sz w:val="20"/>
                <w:szCs w:val="20"/>
              </w:rPr>
            </w:pPr>
            <w:r w:rsidRPr="00BA7F6F">
              <w:rPr>
                <w:rStyle w:val="Referenciasutil"/>
                <w:b/>
                <w:sz w:val="20"/>
                <w:szCs w:val="20"/>
              </w:rPr>
              <w:t>CONOCIMIENTOS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A) Conocimientos técnicos principales requeridos para el puesto 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(No requiere</w:t>
            </w:r>
            <w:r w:rsidRPr="00BA7F6F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documentación sustentatorios).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de Normas Técnicas Vigentes del MINSA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la Atención Integral por etapas de vida (niño, adolescente, adulto, adulto joven y adulto mayor)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atención primaria de la salud con enfoque intercultural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BA7F6F">
              <w:rPr>
                <w:rFonts w:cs="Calibri"/>
                <w:color w:val="000000"/>
                <w:sz w:val="18"/>
                <w:szCs w:val="18"/>
              </w:rPr>
              <w:t>Conocimiento en AIEPI comunitario y/o clínico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sz w:val="16"/>
                <w:szCs w:val="16"/>
              </w:rPr>
              <w:t>Nota: Cada curso de especializ</w:t>
            </w:r>
            <w:r>
              <w:rPr>
                <w:rFonts w:cs="Calibri"/>
                <w:sz w:val="16"/>
                <w:szCs w:val="16"/>
              </w:rPr>
              <w:t>ación deben tener no menos de 20</w:t>
            </w:r>
            <w:r w:rsidRPr="00BA7F6F">
              <w:rPr>
                <w:rFonts w:cs="Calibri"/>
                <w:sz w:val="16"/>
                <w:szCs w:val="16"/>
              </w:rPr>
              <w:t xml:space="preserve"> horas de capacitación</w:t>
            </w:r>
            <w:r>
              <w:rPr>
                <w:rFonts w:cs="Calibri"/>
                <w:sz w:val="16"/>
                <w:szCs w:val="16"/>
              </w:rPr>
              <w:t xml:space="preserve"> y los diplomados no menos de 90</w:t>
            </w:r>
            <w:r w:rsidRPr="00BA7F6F">
              <w:rPr>
                <w:rFonts w:cs="Calibri"/>
                <w:sz w:val="16"/>
                <w:szCs w:val="16"/>
              </w:rPr>
              <w:t xml:space="preserve"> horas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Indique los cursos y/o programas de especialización requeridos: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Acreditar capacitación en emergencias.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Acreditar capacitación en cualquier estrategia sanitaria del Ministerio de Salud en los últimos 5 años.</w:t>
            </w:r>
          </w:p>
        </w:tc>
      </w:tr>
      <w:tr w:rsidR="00585F80" w:rsidRPr="00BA7F6F" w:rsidTr="002207C6">
        <w:tc>
          <w:tcPr>
            <w:tcW w:w="9498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C) Conocimientos de ofimática e idiomas</w:t>
            </w:r>
          </w:p>
        </w:tc>
      </w:tr>
    </w:tbl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957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575"/>
        <w:gridCol w:w="631"/>
        <w:gridCol w:w="631"/>
        <w:gridCol w:w="887"/>
        <w:gridCol w:w="843"/>
        <w:gridCol w:w="347"/>
        <w:gridCol w:w="754"/>
        <w:gridCol w:w="753"/>
        <w:gridCol w:w="565"/>
        <w:gridCol w:w="884"/>
        <w:gridCol w:w="866"/>
      </w:tblGrid>
      <w:tr w:rsidR="00585F80" w:rsidRPr="00BF26DA" w:rsidTr="002207C6">
        <w:trPr>
          <w:trHeight w:val="31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Nivel de dominio</w:t>
            </w:r>
          </w:p>
        </w:tc>
      </w:tr>
      <w:tr w:rsidR="00585F80" w:rsidRPr="00BF26DA" w:rsidTr="002207C6">
        <w:trPr>
          <w:trHeight w:val="31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OFIMÁTICA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IDIOMAS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No aplica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Básico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Intermedio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BF26DA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Avanzado</w:t>
            </w:r>
          </w:p>
        </w:tc>
      </w:tr>
      <w:tr w:rsidR="00585F80" w:rsidRPr="00BF26DA" w:rsidTr="002207C6">
        <w:trPr>
          <w:trHeight w:val="31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Procesador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de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textos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 xml:space="preserve"> (Word)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val="en-US"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Inglés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85F80" w:rsidRPr="00BF26DA" w:rsidTr="002207C6">
        <w:trPr>
          <w:trHeight w:val="31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Hojas de cálculo (Excel)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Quechua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  <w:tr w:rsidR="00585F80" w:rsidRPr="00BF26DA" w:rsidTr="002207C6">
        <w:trPr>
          <w:trHeight w:val="31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Programa de presentaciones </w:t>
            </w:r>
            <w:proofErr w:type="spellStart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Power</w:t>
            </w:r>
            <w:proofErr w:type="spellEnd"/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 xml:space="preserve"> Point)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ascii="Times New Roman" w:hAnsi="Times New Roman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X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………..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F26DA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  <w:lang w:val="es-PE" w:eastAsia="es-PE"/>
              </w:rPr>
            </w:pPr>
            <w:r w:rsidRPr="00BF26DA">
              <w:rPr>
                <w:rFonts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</w:tr>
    </w:tbl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85F80" w:rsidRPr="00BA7F6F" w:rsidTr="002207C6">
        <w:tc>
          <w:tcPr>
            <w:tcW w:w="9640" w:type="dxa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general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sustentado con  resoluciones de termino (Incluyendo SERUMS)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Experiencia específica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FFFFFF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A).Marque el </w:t>
            </w:r>
            <w:r w:rsidRPr="00BA7F6F">
              <w:rPr>
                <w:rFonts w:cs="Calibri"/>
                <w:b/>
                <w:bCs/>
                <w:sz w:val="18"/>
                <w:szCs w:val="18"/>
                <w:u w:val="single"/>
              </w:rPr>
              <w:t>nivel mínimo del puesto</w:t>
            </w:r>
            <w:r w:rsidRPr="00BA7F6F">
              <w:rPr>
                <w:rFonts w:cs="Calibri"/>
                <w:sz w:val="18"/>
                <w:szCs w:val="18"/>
              </w:rPr>
              <w:t xml:space="preserve"> que se requiere como experiencia; ya sea en el sector público o privado.</w:t>
            </w:r>
          </w:p>
        </w:tc>
      </w:tr>
    </w:tbl>
    <w:p w:rsidR="00585F80" w:rsidRDefault="00585F80" w:rsidP="00585F80">
      <w:pPr>
        <w:shd w:val="clear" w:color="auto" w:fill="FFFF00"/>
        <w:spacing w:after="0"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73"/>
        <w:gridCol w:w="234"/>
        <w:gridCol w:w="985"/>
        <w:gridCol w:w="284"/>
        <w:gridCol w:w="707"/>
        <w:gridCol w:w="248"/>
        <w:gridCol w:w="892"/>
        <w:gridCol w:w="242"/>
        <w:gridCol w:w="992"/>
        <w:gridCol w:w="283"/>
        <w:gridCol w:w="1560"/>
        <w:gridCol w:w="283"/>
        <w:gridCol w:w="895"/>
      </w:tblGrid>
      <w:tr w:rsidR="00585F80" w:rsidRPr="005D554D" w:rsidTr="002207C6">
        <w:trPr>
          <w:trHeight w:val="585"/>
          <w:jc w:val="center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lang w:eastAsia="es-PE"/>
              </w:rPr>
              <w:t>X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Profesional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Auxiliar o Asistente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Analista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Especialista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Supervisor/</w:t>
            </w:r>
          </w:p>
          <w:p w:rsidR="00585F80" w:rsidRPr="005D554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Coordinador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Jefe de Área o Dpto.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Pr="005D554D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s-PE" w:eastAsia="es-PE"/>
              </w:rPr>
            </w:pPr>
            <w:r w:rsidRPr="005D554D">
              <w:rPr>
                <w:rFonts w:cs="Calibri"/>
                <w:color w:val="000000"/>
                <w:sz w:val="16"/>
                <w:szCs w:val="16"/>
                <w:lang w:eastAsia="es-PE"/>
              </w:rPr>
              <w:t>Gerente o Director</w:t>
            </w:r>
          </w:p>
        </w:tc>
      </w:tr>
    </w:tbl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85F80" w:rsidRPr="00BA7F6F" w:rsidTr="002207C6">
        <w:trPr>
          <w:jc w:val="center"/>
        </w:trPr>
        <w:tc>
          <w:tcPr>
            <w:tcW w:w="9640" w:type="dxa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B) Indique el tiempo de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 xml:space="preserve"> experiencia requerida para el puesto</w:t>
            </w:r>
            <w:r w:rsidRPr="00BA7F6F">
              <w:rPr>
                <w:rFonts w:cs="Calibri"/>
                <w:sz w:val="18"/>
                <w:szCs w:val="18"/>
              </w:rPr>
              <w:t>; ya sea en el sector público o privado</w:t>
            </w:r>
          </w:p>
        </w:tc>
      </w:tr>
      <w:tr w:rsidR="00585F80" w:rsidRPr="00BA7F6F" w:rsidTr="002207C6">
        <w:trPr>
          <w:jc w:val="center"/>
        </w:trPr>
        <w:tc>
          <w:tcPr>
            <w:tcW w:w="9640" w:type="dxa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Experiencia mínima 1 año en la profesión sustentado con  resoluciones de termino (Incluyendo SERUMS)</w:t>
            </w:r>
          </w:p>
        </w:tc>
      </w:tr>
      <w:tr w:rsidR="00585F80" w:rsidRPr="00BA7F6F" w:rsidTr="002207C6">
        <w:trPr>
          <w:jc w:val="center"/>
        </w:trPr>
        <w:tc>
          <w:tcPr>
            <w:tcW w:w="9640" w:type="dxa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 xml:space="preserve">C) En base a la experiencia requerida para el puesto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(parte B)</w:t>
            </w:r>
            <w:r w:rsidRPr="00BA7F6F">
              <w:rPr>
                <w:rFonts w:cs="Calibri"/>
                <w:sz w:val="18"/>
                <w:szCs w:val="18"/>
              </w:rPr>
              <w:t xml:space="preserve">, marque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si es o no</w:t>
            </w:r>
            <w:r w:rsidRPr="00BA7F6F">
              <w:rPr>
                <w:rFonts w:cs="Calibri"/>
                <w:sz w:val="18"/>
                <w:szCs w:val="18"/>
              </w:rPr>
              <w:t xml:space="preserve"> necesario contar con la experiencia en el </w:t>
            </w:r>
            <w:r w:rsidRPr="00BA7F6F">
              <w:rPr>
                <w:rFonts w:cs="Calibri"/>
                <w:b/>
                <w:bCs/>
                <w:sz w:val="18"/>
                <w:szCs w:val="18"/>
              </w:rPr>
              <w:t>Sector Público</w:t>
            </w:r>
            <w:r w:rsidRPr="00BA7F6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585F80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8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390"/>
        <w:gridCol w:w="295"/>
        <w:gridCol w:w="4536"/>
      </w:tblGrid>
      <w:tr w:rsidR="00585F80" w:rsidRPr="00BB5BC1" w:rsidTr="002207C6">
        <w:trPr>
          <w:trHeight w:val="315"/>
          <w:jc w:val="center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F80" w:rsidRPr="00BB5BC1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5F80" w:rsidRPr="00BB5BC1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Sí,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 xml:space="preserve">el puesto requiere contar con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lastRenderedPageBreak/>
              <w:t>experiencia en el sector público.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F80" w:rsidRPr="00BB5BC1" w:rsidRDefault="00585F80" w:rsidP="002207C6">
            <w:pPr>
              <w:shd w:val="clear" w:color="auto" w:fill="FFFF00"/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lastRenderedPageBreak/>
              <w:t>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F80" w:rsidRPr="00BB5BC1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BB5BC1">
              <w:rPr>
                <w:rFonts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No,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t xml:space="preserve">el puesto no requiere contar con experiencia en el </w:t>
            </w:r>
            <w:r w:rsidRPr="00BB5BC1">
              <w:rPr>
                <w:rFonts w:cs="Calibri"/>
                <w:color w:val="000000"/>
                <w:sz w:val="18"/>
                <w:szCs w:val="18"/>
                <w:lang w:eastAsia="es-PE"/>
              </w:rPr>
              <w:lastRenderedPageBreak/>
              <w:t>sector público</w:t>
            </w:r>
          </w:p>
        </w:tc>
      </w:tr>
    </w:tbl>
    <w:p w:rsidR="00585F80" w:rsidRPr="00BB5BC1" w:rsidRDefault="00585F80" w:rsidP="00585F80">
      <w:pPr>
        <w:shd w:val="clear" w:color="auto" w:fill="FFFF00"/>
        <w:spacing w:after="0" w:line="240" w:lineRule="auto"/>
        <w:ind w:left="720"/>
        <w:contextualSpacing/>
        <w:jc w:val="both"/>
        <w:rPr>
          <w:rFonts w:cs="Calibri"/>
          <w:bCs/>
          <w:sz w:val="18"/>
          <w:szCs w:val="18"/>
          <w:lang w:val="es-PE"/>
        </w:rPr>
      </w:pPr>
    </w:p>
    <w:p w:rsidR="00585F80" w:rsidRPr="00BB5BC1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En caso que sí requiere experiencia en el sector público, indique el tiempo de experiencia en el puesto y/o funciones equivalentes en el puesto.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85F80" w:rsidRPr="00BA7F6F" w:rsidTr="002207C6">
        <w:tc>
          <w:tcPr>
            <w:tcW w:w="9640" w:type="dxa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585F80" w:rsidRPr="00BB5BC1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</w:p>
    <w:p w:rsidR="00585F80" w:rsidRPr="00BB5BC1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sz w:val="18"/>
          <w:szCs w:val="18"/>
        </w:rPr>
      </w:pPr>
      <w:r w:rsidRPr="00BB5BC1">
        <w:rPr>
          <w:rFonts w:cs="Calibri"/>
          <w:b/>
          <w:bCs/>
          <w:iCs/>
          <w:sz w:val="18"/>
          <w:szCs w:val="18"/>
        </w:rPr>
        <w:t>* Mencione otros aspectos complementarios sobre el requisito de experiencia; en caso existiera algo adicional para el puesto.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85F80" w:rsidRPr="00BA7F6F" w:rsidTr="002207C6">
        <w:tc>
          <w:tcPr>
            <w:tcW w:w="9640" w:type="dxa"/>
            <w:shd w:val="clear" w:color="auto" w:fill="auto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20"/>
                <w:szCs w:val="20"/>
              </w:rPr>
            </w:pPr>
          </w:p>
        </w:tc>
      </w:tr>
    </w:tbl>
    <w:p w:rsidR="00585F80" w:rsidRPr="00D13E49" w:rsidRDefault="00585F80" w:rsidP="00585F80">
      <w:pPr>
        <w:shd w:val="clear" w:color="auto" w:fill="FFFF00"/>
        <w:spacing w:line="240" w:lineRule="auto"/>
        <w:ind w:left="720"/>
        <w:contextualSpacing/>
        <w:jc w:val="both"/>
        <w:rPr>
          <w:rFonts w:cs="Calibri"/>
          <w:bCs/>
          <w:i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85F80" w:rsidRPr="00BA7F6F" w:rsidTr="002207C6">
        <w:tc>
          <w:tcPr>
            <w:tcW w:w="9640" w:type="dxa"/>
            <w:shd w:val="clear" w:color="auto" w:fill="FFE599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contextualSpacing/>
              <w:jc w:val="both"/>
              <w:rPr>
                <w:rFonts w:cs="Calibri"/>
                <w:bCs/>
                <w:i/>
                <w:sz w:val="18"/>
                <w:szCs w:val="18"/>
              </w:rPr>
            </w:pPr>
            <w:r w:rsidRPr="00BA7F6F">
              <w:rPr>
                <w:rFonts w:cs="Calibri"/>
                <w:b/>
                <w:bCs/>
                <w:sz w:val="18"/>
                <w:szCs w:val="18"/>
              </w:rPr>
              <w:t>HABILIDADES O COMPETENCIAS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Compromiso y Responsabilidad en cumplimiento de metas y objetivos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Liderazgo, Proactividad con capacidad para trabajar en equipo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Predisposición para trabajar en campo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color w:val="000000"/>
                <w:sz w:val="18"/>
                <w:szCs w:val="20"/>
              </w:rPr>
            </w:pPr>
            <w:r w:rsidRPr="00BA7F6F">
              <w:rPr>
                <w:rFonts w:cs="Calibri"/>
                <w:color w:val="000000"/>
                <w:sz w:val="18"/>
                <w:szCs w:val="20"/>
              </w:rPr>
              <w:t>Comunicación efectiva y adecuadas relaciones interpersonales, que promuevan un buen clima laboral</w:t>
            </w:r>
          </w:p>
        </w:tc>
      </w:tr>
      <w:tr w:rsidR="00585F80" w:rsidRPr="00BA7F6F" w:rsidTr="002207C6">
        <w:tc>
          <w:tcPr>
            <w:tcW w:w="9640" w:type="dxa"/>
            <w:shd w:val="clear" w:color="auto" w:fill="auto"/>
            <w:vAlign w:val="center"/>
          </w:tcPr>
          <w:p w:rsidR="00585F80" w:rsidRPr="00BA7F6F" w:rsidRDefault="00585F80" w:rsidP="002207C6">
            <w:pPr>
              <w:shd w:val="clear" w:color="auto" w:fill="FFFF0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A7F6F">
              <w:rPr>
                <w:rFonts w:cs="Calibri"/>
                <w:sz w:val="18"/>
                <w:szCs w:val="18"/>
              </w:rPr>
              <w:t>Adaptación a costumbres e idiosincrasia de comunidades rurales y/o grupos étnicos</w:t>
            </w:r>
          </w:p>
        </w:tc>
      </w:tr>
    </w:tbl>
    <w:p w:rsidR="00585F80" w:rsidRDefault="00585F80" w:rsidP="00585F80">
      <w:pPr>
        <w:shd w:val="clear" w:color="auto" w:fill="FFFFFF" w:themeFill="background1"/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</w:p>
    <w:p w:rsidR="00585F80" w:rsidRDefault="00585F80" w:rsidP="00585F80">
      <w:pPr>
        <w:shd w:val="clear" w:color="auto" w:fill="FFFFFF" w:themeFill="background1"/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</w:p>
    <w:p w:rsidR="00585F80" w:rsidRDefault="00585F80" w:rsidP="00585F80">
      <w:pPr>
        <w:spacing w:line="240" w:lineRule="auto"/>
        <w:ind w:left="720"/>
        <w:contextualSpacing/>
        <w:jc w:val="both"/>
        <w:rPr>
          <w:rFonts w:cs="Calibri"/>
          <w:bCs/>
          <w:sz w:val="20"/>
          <w:szCs w:val="20"/>
        </w:rPr>
      </w:pPr>
    </w:p>
    <w:p w:rsidR="00585F80" w:rsidRDefault="00585F80" w:rsidP="00585F80"/>
    <w:p w:rsidR="00AE70D6" w:rsidRDefault="00AE70D6"/>
    <w:sectPr w:rsidR="00AE70D6" w:rsidSect="001631FB">
      <w:foot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 Bol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216BA2" w:rsidRPr="00C14CAC" w:rsidTr="001631FB">
      <w:tc>
        <w:tcPr>
          <w:tcW w:w="918" w:type="dxa"/>
        </w:tcPr>
        <w:p w:rsidR="00216BA2" w:rsidRPr="00C14CAC" w:rsidRDefault="00585F80">
          <w:pPr>
            <w:pStyle w:val="Piedepgina"/>
            <w:jc w:val="right"/>
            <w:rPr>
              <w:b/>
              <w:bCs/>
              <w:color w:val="4F81BD"/>
              <w:sz w:val="32"/>
              <w:szCs w:val="32"/>
            </w:rPr>
          </w:pPr>
          <w:r w:rsidRPr="00C14CAC">
            <w:rPr>
              <w:sz w:val="22"/>
              <w:szCs w:val="21"/>
            </w:rPr>
            <w:fldChar w:fldCharType="begin"/>
          </w:r>
          <w:r w:rsidRPr="00C14CAC">
            <w:instrText>PAGE   \* MERGEFORMAT</w:instrText>
          </w:r>
          <w:r w:rsidRPr="00C14CAC">
            <w:rPr>
              <w:sz w:val="22"/>
              <w:szCs w:val="21"/>
            </w:rPr>
            <w:fldChar w:fldCharType="separate"/>
          </w:r>
          <w:r w:rsidRPr="00585F80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C14CAC">
            <w:rPr>
              <w:b/>
              <w:bCs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216BA2" w:rsidRDefault="00585F80">
          <w:pPr>
            <w:pStyle w:val="Piedepgina"/>
          </w:pPr>
        </w:p>
      </w:tc>
    </w:tr>
  </w:tbl>
  <w:p w:rsidR="00216BA2" w:rsidRDefault="00585F80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572"/>
    <w:multiLevelType w:val="hybridMultilevel"/>
    <w:tmpl w:val="EBCC925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217B8"/>
    <w:multiLevelType w:val="hybridMultilevel"/>
    <w:tmpl w:val="8D84A8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80"/>
    <w:rsid w:val="00045787"/>
    <w:rsid w:val="000A471E"/>
    <w:rsid w:val="00165016"/>
    <w:rsid w:val="001C21E0"/>
    <w:rsid w:val="001D0BED"/>
    <w:rsid w:val="00273006"/>
    <w:rsid w:val="002E59BD"/>
    <w:rsid w:val="003001BD"/>
    <w:rsid w:val="00371028"/>
    <w:rsid w:val="003B01E6"/>
    <w:rsid w:val="003D2262"/>
    <w:rsid w:val="004167BA"/>
    <w:rsid w:val="00457E7B"/>
    <w:rsid w:val="004F3C64"/>
    <w:rsid w:val="00530805"/>
    <w:rsid w:val="0057110B"/>
    <w:rsid w:val="00585F80"/>
    <w:rsid w:val="00721C24"/>
    <w:rsid w:val="00727480"/>
    <w:rsid w:val="00741215"/>
    <w:rsid w:val="00755D03"/>
    <w:rsid w:val="00761DF1"/>
    <w:rsid w:val="007700EA"/>
    <w:rsid w:val="008373AB"/>
    <w:rsid w:val="00851023"/>
    <w:rsid w:val="008C1BE7"/>
    <w:rsid w:val="00984D4D"/>
    <w:rsid w:val="00A05E5A"/>
    <w:rsid w:val="00A35C7F"/>
    <w:rsid w:val="00A563C0"/>
    <w:rsid w:val="00A56E44"/>
    <w:rsid w:val="00A65610"/>
    <w:rsid w:val="00AE70D6"/>
    <w:rsid w:val="00B35B5A"/>
    <w:rsid w:val="00B83BEC"/>
    <w:rsid w:val="00BB2C60"/>
    <w:rsid w:val="00BE2691"/>
    <w:rsid w:val="00BF251E"/>
    <w:rsid w:val="00C16198"/>
    <w:rsid w:val="00C549C5"/>
    <w:rsid w:val="00C85795"/>
    <w:rsid w:val="00D01947"/>
    <w:rsid w:val="00DF3B35"/>
    <w:rsid w:val="00E20426"/>
    <w:rsid w:val="00E61F41"/>
    <w:rsid w:val="00E6684E"/>
    <w:rsid w:val="00E75447"/>
    <w:rsid w:val="00E759F0"/>
    <w:rsid w:val="00EC26B7"/>
    <w:rsid w:val="00F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80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85F80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585F80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585F80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5F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585F80"/>
    <w:rPr>
      <w:smallCaps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80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85F80"/>
    <w:pPr>
      <w:ind w:left="720"/>
      <w:contextualSpacing/>
    </w:pPr>
    <w:rPr>
      <w:rFonts w:eastAsia="Calibri"/>
      <w:sz w:val="20"/>
      <w:szCs w:val="20"/>
      <w:lang w:eastAsia="x-none"/>
    </w:rPr>
  </w:style>
  <w:style w:type="character" w:customStyle="1" w:styleId="PrrafodelistaCar">
    <w:name w:val="Párrafo de lista Car"/>
    <w:link w:val="Prrafodelista"/>
    <w:uiPriority w:val="34"/>
    <w:rsid w:val="00585F80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585F80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5F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585F80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2018-09-25T20:38:00Z</dcterms:created>
  <dcterms:modified xsi:type="dcterms:W3CDTF">2018-09-25T20:40:00Z</dcterms:modified>
</cp:coreProperties>
</file>